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Green text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Information that must be edited (e.g. club name, competition date/name)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/ WEBSITE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CLUB 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 League | Sign Up Now (Deadline: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player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br w:type="textWrapping"/>
        <w:br w:type="textWrapping"/>
        <w:t xml:space="preserve">Join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CLUB NAME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 league competition!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competition will be available on and managed through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Scala Sports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mobile app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which allows you to contact opponents and record scores </w:t>
      </w:r>
      <w:r w:rsidDel="00000000" w:rsidR="00000000" w:rsidRPr="00000000">
        <w:rPr>
          <w:rFonts w:ascii="Arial" w:cs="Arial" w:eastAsia="Arial" w:hAnsi="Arial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app.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league’s open to everyone and players of all standards, and is the perfect way to play matches that suit your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it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round runs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 - DATE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You’ll be grouped wi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X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opponents of a similar standard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play each opponent in your group once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decide when matches are played (in consultation with your opponents)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join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Download the free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Scala Sports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app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or 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Competitions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 and join the competition: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round starts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you’ll receive </w:t>
      </w:r>
      <w:r w:rsidDel="00000000" w:rsidR="00000000" w:rsidRPr="00000000">
        <w:rPr>
          <w:rFonts w:ascii="Arial" w:cs="Arial" w:eastAsia="Arial" w:hAnsi="Arial"/>
          <w:rtl w:val="0"/>
        </w:rPr>
        <w:t xml:space="preserve">an email and a notification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your opponents will be visible in the app.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let us know if you have any questions or concerns! For specific enquiries related to the Scala app, please reach out to 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service@scalasports.com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SOCIAL MEDIA /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WHATSAPP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NEW: Join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CLUB NAME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singles box league competition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 - DATE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Open to everyone and players of all standards, it’s the perfect way to play matches that suit your schedule.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How to join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Download the free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Scala Sports app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or </w:t>
      </w: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Go to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Competitions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Search and join the competition: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u w:color="000000" w:val="single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eastAsia="Arial" w:hAnsi="Arial"/>
      <w:outline w:val="0"/>
      <w:color w:val="000000"/>
      <w:sz w:val="24"/>
      <w:szCs w:val="24"/>
      <w:u w:color="000000" w:val="single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2">
    <w:name w:val="Hyperlink.2"/>
    <w:basedOn w:val="None"/>
    <w:next w:val="Hyperlink.2"/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lay.google.com/store/apps/details?id=com.scalasports.scala&amp;hl=en" TargetMode="External"/><Relationship Id="rId10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ice@scalaspor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tunes.apple.com/nl/app/scala-social-network-for-racket-sports/id1230943227?ls=1&amp;mt=8" TargetMode="External"/><Relationship Id="rId8" Type="http://schemas.openxmlformats.org/officeDocument/2006/relationships/hyperlink" Target="https://play.google.com/store/apps/details?id=com.scalasports.scala&amp;hl=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sswkZE46Tz071FjAljURU5w/Q==">AMUW2mUz857WGHACqzhCOdjt+CY9sPl/AjdyYk/f2tX/0sFn6eygvBlWxB0XGNj0l05dIOJ6eJTJ6XIpS2bpk3Utdv9dRUIHkr7R6d9KZ4SI3iqzIhvJbUE=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